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869E" w14:textId="7F083E36" w:rsidR="00F401B7" w:rsidRDefault="00F401B7" w:rsidP="00F40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1B7">
        <w:rPr>
          <w:rFonts w:ascii="Times New Roman" w:hAnsi="Times New Roman" w:cs="Times New Roman"/>
          <w:b/>
          <w:bCs/>
          <w:sz w:val="28"/>
          <w:szCs w:val="28"/>
        </w:rPr>
        <w:t>ПОРІВНЯЛЬНА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ТАБЛИЦЯ</w:t>
      </w:r>
    </w:p>
    <w:p w14:paraId="3E67D861" w14:textId="3C958331" w:rsidR="00F401B7" w:rsidRPr="00F401B7" w:rsidRDefault="00F401B7" w:rsidP="00F40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="00AA6483">
        <w:rPr>
          <w:rFonts w:ascii="Times New Roman" w:hAnsi="Times New Roman" w:cs="Times New Roman"/>
          <w:b/>
          <w:bCs/>
          <w:sz w:val="28"/>
          <w:szCs w:val="28"/>
        </w:rPr>
        <w:t xml:space="preserve">проєкту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Житомирської міської ради </w:t>
      </w:r>
      <w:bookmarkStart w:id="0" w:name="_Hlk109056330"/>
      <w:r w:rsidRPr="00AA64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Про внесення змін до міської цільової Програми «В</w:t>
      </w:r>
      <w:r w:rsidR="00AA6483" w:rsidRPr="00AA6483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едення 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Містобудівного кадастру 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Житомирської міської територіальної громади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на 2021-202</w:t>
      </w:r>
      <w:r w:rsidR="006100DE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5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роки»</w:t>
      </w:r>
    </w:p>
    <w:bookmarkEnd w:id="0"/>
    <w:p w14:paraId="7A479114" w14:textId="5B3C7930" w:rsidR="00F401B7" w:rsidRDefault="00F401B7" w:rsidP="00F40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5021" w:type="dxa"/>
        <w:tblLayout w:type="fixed"/>
        <w:tblLook w:val="04A0" w:firstRow="1" w:lastRow="0" w:firstColumn="1" w:lastColumn="0" w:noHBand="0" w:noVBand="1"/>
      </w:tblPr>
      <w:tblGrid>
        <w:gridCol w:w="3239"/>
        <w:gridCol w:w="6"/>
        <w:gridCol w:w="998"/>
        <w:gridCol w:w="852"/>
        <w:gridCol w:w="853"/>
        <w:gridCol w:w="992"/>
        <w:gridCol w:w="851"/>
        <w:gridCol w:w="1134"/>
        <w:gridCol w:w="991"/>
        <w:gridCol w:w="710"/>
        <w:gridCol w:w="708"/>
        <w:gridCol w:w="426"/>
        <w:gridCol w:w="377"/>
        <w:gridCol w:w="615"/>
        <w:gridCol w:w="236"/>
        <w:gridCol w:w="850"/>
        <w:gridCol w:w="39"/>
        <w:gridCol w:w="1144"/>
      </w:tblGrid>
      <w:tr w:rsidR="00465884" w:rsidRPr="00AA6483" w14:paraId="1B5038CD" w14:textId="685BC717" w:rsidTr="004C04B3">
        <w:tc>
          <w:tcPr>
            <w:tcW w:w="3246" w:type="dxa"/>
            <w:gridSpan w:val="2"/>
          </w:tcPr>
          <w:p w14:paraId="1A579BEB" w14:textId="77777777" w:rsidR="00465884" w:rsidRPr="00AA6483" w:rsidRDefault="00465884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6"/>
          </w:tcPr>
          <w:p w14:paraId="022FFFC0" w14:textId="77777777" w:rsidR="00465884" w:rsidRDefault="00465884" w:rsidP="00F401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>Рішення Житомирської міської ради від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 xml:space="preserve"> №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>04 «Про внесення змін до міської цільової Програми «Ведення Містобудівного кадастру Житомирської міської територіальної громади на 2021-2023 роки</w:t>
            </w: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52E8DDA" w14:textId="752FE02A" w:rsidR="00465884" w:rsidRDefault="00465884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0"/>
          </w:tcPr>
          <w:p w14:paraId="23F1AC54" w14:textId="696084A4" w:rsidR="00465884" w:rsidRDefault="00465884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>роєкт рішення Житомирської міської ради «Про внесення змін до міської цільової Програми «Ведення Містобудівного кадастру Житомирської міської територіальної громади на 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711D">
              <w:rPr>
                <w:rFonts w:ascii="Times New Roman" w:hAnsi="Times New Roman" w:cs="Times New Roman"/>
                <w:sz w:val="24"/>
                <w:szCs w:val="24"/>
              </w:rPr>
              <w:t xml:space="preserve"> роки»</w:t>
            </w:r>
          </w:p>
        </w:tc>
      </w:tr>
      <w:tr w:rsidR="00386B0E" w:rsidRPr="00AA6483" w14:paraId="24628FC2" w14:textId="638184C0" w:rsidTr="00386B0E">
        <w:tc>
          <w:tcPr>
            <w:tcW w:w="3240" w:type="dxa"/>
          </w:tcPr>
          <w:p w14:paraId="3A06727A" w14:textId="77777777" w:rsidR="00386B0E" w:rsidRDefault="00386B0E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85" w:type="dxa"/>
            <w:gridSpan w:val="7"/>
          </w:tcPr>
          <w:p w14:paraId="3819C519" w14:textId="10E76B38" w:rsidR="00386B0E" w:rsidRPr="00386B0E" w:rsidRDefault="00386B0E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БУЛО</w:t>
            </w:r>
          </w:p>
        </w:tc>
        <w:tc>
          <w:tcPr>
            <w:tcW w:w="6096" w:type="dxa"/>
            <w:gridSpan w:val="10"/>
          </w:tcPr>
          <w:p w14:paraId="7ACEAD10" w14:textId="2A65F8E5" w:rsidR="00386B0E" w:rsidRDefault="00386B0E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СТАЛО</w:t>
            </w:r>
          </w:p>
        </w:tc>
      </w:tr>
      <w:tr w:rsidR="002D40D4" w:rsidRPr="00AA6483" w14:paraId="7DDA9BB4" w14:textId="096CC65F" w:rsidTr="00E71E13">
        <w:tc>
          <w:tcPr>
            <w:tcW w:w="15021" w:type="dxa"/>
            <w:gridSpan w:val="18"/>
          </w:tcPr>
          <w:p w14:paraId="2D02D24D" w14:textId="4AF8F044" w:rsidR="002D40D4" w:rsidRDefault="002D40D4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ПРОГРАМА</w:t>
            </w:r>
          </w:p>
        </w:tc>
      </w:tr>
      <w:tr w:rsidR="002D40D4" w:rsidRPr="00AA6483" w14:paraId="47139775" w14:textId="604A98C1" w:rsidTr="00E71E13">
        <w:tc>
          <w:tcPr>
            <w:tcW w:w="15021" w:type="dxa"/>
            <w:gridSpan w:val="18"/>
          </w:tcPr>
          <w:p w14:paraId="28D31A94" w14:textId="078B4FD3" w:rsidR="002D40D4" w:rsidRPr="002A711D" w:rsidRDefault="002D40D4" w:rsidP="002A71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Паспорт Програми</w:t>
            </w:r>
          </w:p>
        </w:tc>
      </w:tr>
      <w:tr w:rsidR="003F2401" w:rsidRPr="00AA6483" w14:paraId="1B25E706" w14:textId="45AF59E9" w:rsidTr="00817701">
        <w:tc>
          <w:tcPr>
            <w:tcW w:w="3246" w:type="dxa"/>
            <w:gridSpan w:val="2"/>
          </w:tcPr>
          <w:p w14:paraId="55A63AA5" w14:textId="3563EAF1" w:rsidR="003F2401" w:rsidRPr="00AA6483" w:rsidRDefault="003F2401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5680" w:type="dxa"/>
            <w:gridSpan w:val="6"/>
          </w:tcPr>
          <w:p w14:paraId="1E623AD4" w14:textId="03C2B1A7" w:rsidR="003F2401" w:rsidRPr="002A711D" w:rsidRDefault="003F2401" w:rsidP="002A7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A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едення </w:t>
            </w: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Містобудівного кадастру Житомирської міської територіальної громади на 2021-202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роки</w:t>
            </w:r>
          </w:p>
        </w:tc>
        <w:tc>
          <w:tcPr>
            <w:tcW w:w="6095" w:type="dxa"/>
            <w:gridSpan w:val="10"/>
          </w:tcPr>
          <w:p w14:paraId="731917AF" w14:textId="0A5C6225" w:rsidR="003F2401" w:rsidRPr="002A711D" w:rsidRDefault="003F2401" w:rsidP="002A71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A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едення </w:t>
            </w: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Містобудівного кадастру Житомирської міської територіальної громади на 2021-202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роки</w:t>
            </w:r>
          </w:p>
        </w:tc>
      </w:tr>
      <w:tr w:rsidR="003F2401" w:rsidRPr="00AA6483" w14:paraId="634D0C64" w14:textId="24AE7ED3" w:rsidTr="00817701">
        <w:tc>
          <w:tcPr>
            <w:tcW w:w="3246" w:type="dxa"/>
            <w:gridSpan w:val="2"/>
          </w:tcPr>
          <w:p w14:paraId="181C8243" w14:textId="43800E0D" w:rsidR="003F2401" w:rsidRPr="00AA6483" w:rsidRDefault="003F2401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80" w:type="dxa"/>
            <w:gridSpan w:val="6"/>
          </w:tcPr>
          <w:p w14:paraId="3BFCFEF1" w14:textId="5D220C6D" w:rsidR="003F2401" w:rsidRDefault="003F2401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6095" w:type="dxa"/>
            <w:gridSpan w:val="10"/>
          </w:tcPr>
          <w:p w14:paraId="55442E02" w14:textId="51FDBF4B" w:rsidR="003F2401" w:rsidRDefault="003F2401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</w:tr>
      <w:tr w:rsidR="003F2401" w:rsidRPr="00AA6483" w14:paraId="7B4149A5" w14:textId="33A5D5E6" w:rsidTr="00817701">
        <w:tc>
          <w:tcPr>
            <w:tcW w:w="3246" w:type="dxa"/>
            <w:gridSpan w:val="2"/>
          </w:tcPr>
          <w:p w14:paraId="1DE1480C" w14:textId="4DD9594F" w:rsidR="003F2401" w:rsidRPr="00AA6483" w:rsidRDefault="003F2401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6"/>
          </w:tcPr>
          <w:p w14:paraId="18A20449" w14:textId="77777777" w:rsidR="003F2401" w:rsidRPr="00DE769D" w:rsidRDefault="003F2401" w:rsidP="00716526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DE769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  <w:t>Загальний обсяг фінансових ресурсів, необхідних для реалізації Програми, всього (тис. грн): 1666,75</w:t>
            </w:r>
          </w:p>
          <w:p w14:paraId="1A8B1C32" w14:textId="77777777" w:rsidR="003F2401" w:rsidRPr="00DE769D" w:rsidRDefault="003F2401" w:rsidP="00716526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  <w:r w:rsidRPr="00DE769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  <w:t>В тому числі (тис. грн):</w:t>
            </w:r>
          </w:p>
          <w:p w14:paraId="65C55C10" w14:textId="21AEF701" w:rsidR="003F2401" w:rsidRPr="00DE769D" w:rsidRDefault="002D40D4" w:rsidP="00716526">
            <w:pPr>
              <w:widowControl w:val="0"/>
              <w:numPr>
                <w:ilvl w:val="0"/>
                <w:numId w:val="2"/>
              </w:numPr>
              <w:spacing w:after="160" w:line="259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 xml:space="preserve">Коштів </w:t>
            </w:r>
            <w:r w:rsidR="003F2401" w:rsidRPr="0063631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бюджет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у</w:t>
            </w:r>
            <w:r w:rsidR="003F2401" w:rsidRPr="0063631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 xml:space="preserve"> Житомирської міської територіальної громади</w:t>
            </w:r>
            <w:r w:rsidR="003F2401" w:rsidRPr="00DE769D">
              <w:rPr>
                <w:rFonts w:ascii="Times New Roman" w:hAnsi="Times New Roman" w:cs="Times New Roman"/>
                <w:sz w:val="24"/>
                <w:szCs w:val="24"/>
              </w:rPr>
              <w:t>: 1666,75</w:t>
            </w:r>
          </w:p>
          <w:p w14:paraId="5F69D0F7" w14:textId="42EA9E2F" w:rsidR="003F2401" w:rsidRPr="00DE769D" w:rsidRDefault="002D40D4" w:rsidP="00716526">
            <w:pPr>
              <w:widowControl w:val="0"/>
              <w:numPr>
                <w:ilvl w:val="0"/>
                <w:numId w:val="2"/>
              </w:numPr>
              <w:spacing w:after="160" w:line="259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F2401" w:rsidRPr="00DE769D">
              <w:rPr>
                <w:rFonts w:ascii="Times New Roman" w:hAnsi="Times New Roman" w:cs="Times New Roman"/>
                <w:sz w:val="24"/>
                <w:szCs w:val="24"/>
              </w:rPr>
              <w:t>оштів державного бюджету : 0</w:t>
            </w:r>
          </w:p>
          <w:p w14:paraId="256DE358" w14:textId="0ABE666C" w:rsidR="003F2401" w:rsidRPr="004332C2" w:rsidRDefault="002D40D4" w:rsidP="003F2401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  <w:t>К</w:t>
            </w:r>
            <w:r w:rsidR="003F2401" w:rsidRPr="00DE769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  <w:t>оштів позабюджетних джерел: 0</w:t>
            </w:r>
          </w:p>
        </w:tc>
        <w:tc>
          <w:tcPr>
            <w:tcW w:w="6095" w:type="dxa"/>
            <w:gridSpan w:val="10"/>
          </w:tcPr>
          <w:p w14:paraId="36D18F21" w14:textId="77777777" w:rsidR="003F2401" w:rsidRPr="004332C2" w:rsidRDefault="003F2401" w:rsidP="00C862D4">
            <w:pPr>
              <w:rPr>
                <w:rFonts w:ascii="Times New Roman" w:hAnsi="Times New Roman" w:cs="Times New Roman"/>
              </w:rPr>
            </w:pPr>
            <w:r w:rsidRPr="004332C2">
              <w:rPr>
                <w:rFonts w:ascii="Times New Roman" w:hAnsi="Times New Roman" w:cs="Times New Roman"/>
              </w:rPr>
              <w:t>Загальний обсяг фінансових ресурсів, необхідних для реалізації Програми, всього (тис. грн):</w:t>
            </w:r>
            <w:r>
              <w:rPr>
                <w:rFonts w:ascii="Times New Roman" w:hAnsi="Times New Roman" w:cs="Times New Roman"/>
              </w:rPr>
              <w:t xml:space="preserve"> 1571,55</w:t>
            </w:r>
          </w:p>
          <w:p w14:paraId="206CAD99" w14:textId="77777777" w:rsidR="003F2401" w:rsidRPr="004332C2" w:rsidRDefault="003F2401" w:rsidP="00C862D4">
            <w:pPr>
              <w:rPr>
                <w:rFonts w:ascii="Times New Roman" w:hAnsi="Times New Roman" w:cs="Times New Roman"/>
              </w:rPr>
            </w:pPr>
            <w:r w:rsidRPr="004332C2">
              <w:rPr>
                <w:rFonts w:ascii="Times New Roman" w:hAnsi="Times New Roman" w:cs="Times New Roman"/>
              </w:rPr>
              <w:t>В тому числі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2C2">
              <w:rPr>
                <w:rFonts w:ascii="Times New Roman" w:hAnsi="Times New Roman" w:cs="Times New Roman"/>
              </w:rPr>
              <w:t>(тис. грн):</w:t>
            </w:r>
          </w:p>
          <w:p w14:paraId="044C7A70" w14:textId="2EB3A9AE" w:rsidR="003F2401" w:rsidRPr="004332C2" w:rsidRDefault="002D40D4" w:rsidP="00C862D4">
            <w:pPr>
              <w:pStyle w:val="a6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К</w:t>
            </w:r>
            <w:r w:rsidR="003F2401" w:rsidRPr="0063631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ошт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 xml:space="preserve">ів </w:t>
            </w:r>
            <w:r w:rsidR="003F2401" w:rsidRPr="0063631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бюджету Житомирської міської територіальної громади</w:t>
            </w:r>
            <w:r w:rsidR="003F2401" w:rsidRPr="004332C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2401">
              <w:rPr>
                <w:rFonts w:ascii="Times New Roman" w:hAnsi="Times New Roman" w:cs="Times New Roman"/>
              </w:rPr>
              <w:t>1571,55.</w:t>
            </w:r>
          </w:p>
          <w:p w14:paraId="0501C27A" w14:textId="77777777" w:rsidR="003F2401" w:rsidRPr="004332C2" w:rsidRDefault="003F2401" w:rsidP="00C862D4">
            <w:pPr>
              <w:pStyle w:val="a6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332C2">
              <w:rPr>
                <w:rFonts w:ascii="Times New Roman" w:hAnsi="Times New Roman" w:cs="Times New Roman"/>
                <w:sz w:val="24"/>
                <w:szCs w:val="24"/>
              </w:rPr>
              <w:t>Коштів державного бюджету :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0BA3DB" w14:textId="2F8E871B" w:rsidR="003F2401" w:rsidRPr="004332C2" w:rsidRDefault="003F2401" w:rsidP="003F2401">
            <w:pPr>
              <w:ind w:firstLine="357"/>
              <w:rPr>
                <w:rFonts w:ascii="Times New Roman" w:hAnsi="Times New Roman" w:cs="Times New Roman"/>
              </w:rPr>
            </w:pPr>
            <w:r w:rsidRPr="004332C2">
              <w:rPr>
                <w:rFonts w:ascii="Times New Roman" w:hAnsi="Times New Roman" w:cs="Times New Roman"/>
                <w:sz w:val="24"/>
                <w:szCs w:val="24"/>
              </w:rPr>
              <w:t>Коштів позабюджетних джерел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332C2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7701" w:rsidRPr="00AA6483" w14:paraId="508C375F" w14:textId="6599F773" w:rsidTr="00FE47B0">
        <w:tc>
          <w:tcPr>
            <w:tcW w:w="3246" w:type="dxa"/>
            <w:gridSpan w:val="2"/>
          </w:tcPr>
          <w:p w14:paraId="72A7A7A0" w14:textId="77777777" w:rsidR="00817701" w:rsidRPr="00DE769D" w:rsidRDefault="00817701" w:rsidP="00DE769D">
            <w:pPr>
              <w:pStyle w:val="20"/>
              <w:shd w:val="clear" w:color="auto" w:fill="auto"/>
              <w:tabs>
                <w:tab w:val="left" w:pos="1005"/>
              </w:tabs>
              <w:spacing w:after="120" w:line="240" w:lineRule="auto"/>
              <w:ind w:left="760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75" w:type="dxa"/>
            <w:gridSpan w:val="16"/>
          </w:tcPr>
          <w:p w14:paraId="5EB6F062" w14:textId="3004CB4F" w:rsidR="00817701" w:rsidRPr="00DE769D" w:rsidRDefault="00817701" w:rsidP="00DE769D">
            <w:pPr>
              <w:pStyle w:val="20"/>
              <w:shd w:val="clear" w:color="auto" w:fill="auto"/>
              <w:tabs>
                <w:tab w:val="left" w:pos="1005"/>
              </w:tabs>
              <w:spacing w:after="120" w:line="240" w:lineRule="auto"/>
              <w:ind w:left="760" w:firstLine="709"/>
              <w:jc w:val="center"/>
              <w:rPr>
                <w:b/>
                <w:bCs/>
                <w:sz w:val="24"/>
                <w:szCs w:val="24"/>
              </w:rPr>
            </w:pPr>
            <w:r w:rsidRPr="00DE769D">
              <w:rPr>
                <w:b/>
                <w:bCs/>
                <w:sz w:val="24"/>
                <w:szCs w:val="24"/>
              </w:rPr>
              <w:t>6. Обсяги і джерела фінансування Програми</w:t>
            </w:r>
          </w:p>
        </w:tc>
      </w:tr>
      <w:tr w:rsidR="000A0BE3" w:rsidRPr="00AA6483" w14:paraId="58EE0462" w14:textId="2B30D83D" w:rsidTr="00465884">
        <w:tc>
          <w:tcPr>
            <w:tcW w:w="3246" w:type="dxa"/>
            <w:gridSpan w:val="2"/>
          </w:tcPr>
          <w:p w14:paraId="2E35121A" w14:textId="67EAE196" w:rsidR="00973460" w:rsidRPr="0090307E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09444971"/>
            <w:bookmarkStart w:id="2" w:name="_Hlk209445386"/>
            <w:r w:rsidRPr="0090307E">
              <w:rPr>
                <w:rFonts w:ascii="Times New Roman" w:hAnsi="Times New Roman" w:cs="Times New Roman"/>
                <w:sz w:val="24"/>
                <w:szCs w:val="24"/>
              </w:rPr>
              <w:t>Обсяг кошів, що пропонується залучити на виконання Програми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рокам</w:t>
            </w:r>
          </w:p>
        </w:tc>
        <w:tc>
          <w:tcPr>
            <w:tcW w:w="998" w:type="dxa"/>
          </w:tcPr>
          <w:p w14:paraId="45043A13" w14:textId="4340C6A4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2" w:type="dxa"/>
          </w:tcPr>
          <w:p w14:paraId="0733D821" w14:textId="5E96D8EE" w:rsidR="00973460" w:rsidRPr="00973460" w:rsidRDefault="00973460" w:rsidP="007D69A3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3" w:type="dxa"/>
          </w:tcPr>
          <w:p w14:paraId="1B109CB0" w14:textId="7DA7548F" w:rsidR="00973460" w:rsidRPr="00973460" w:rsidRDefault="00973460" w:rsidP="007D69A3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14:paraId="5D68BB47" w14:textId="6DC11132" w:rsidR="00973460" w:rsidRPr="00973460" w:rsidRDefault="00973460" w:rsidP="007D69A3">
            <w:pPr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14:paraId="58B12359" w14:textId="73AD78CF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CBB94C4" w14:textId="4E80BD6B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991" w:type="dxa"/>
          </w:tcPr>
          <w:p w14:paraId="4E34C172" w14:textId="49235D35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10" w:type="dxa"/>
          </w:tcPr>
          <w:p w14:paraId="622F6789" w14:textId="3863A94F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14:paraId="5AD9A2B2" w14:textId="0BEC0504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03" w:type="dxa"/>
            <w:gridSpan w:val="2"/>
          </w:tcPr>
          <w:p w14:paraId="549039C0" w14:textId="3B6ED149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gridSpan w:val="2"/>
          </w:tcPr>
          <w:p w14:paraId="7898AE3E" w14:textId="30973384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34BE09EB" w14:textId="7800EAFB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82" w:type="dxa"/>
            <w:gridSpan w:val="2"/>
          </w:tcPr>
          <w:p w14:paraId="0BE46093" w14:textId="4C16456C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</w:tr>
      <w:tr w:rsidR="000A0BE3" w:rsidRPr="00AA6483" w14:paraId="0A422106" w14:textId="535994A8" w:rsidTr="00465884">
        <w:tc>
          <w:tcPr>
            <w:tcW w:w="3246" w:type="dxa"/>
            <w:gridSpan w:val="2"/>
          </w:tcPr>
          <w:p w14:paraId="3E2B18DD" w14:textId="0C42F08B" w:rsidR="00973460" w:rsidRPr="0090307E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50268933"/>
            <w:bookmarkEnd w:id="1"/>
            <w:r w:rsidRPr="0090307E">
              <w:rPr>
                <w:rFonts w:ascii="Times New Roman" w:hAnsi="Times New Roman" w:cs="Times New Roman"/>
                <w:sz w:val="24"/>
                <w:szCs w:val="24"/>
              </w:rPr>
              <w:t>Обсяг ресурсів (</w:t>
            </w:r>
            <w:proofErr w:type="spellStart"/>
            <w:r w:rsidRPr="0090307E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90307E">
              <w:rPr>
                <w:rFonts w:ascii="Times New Roman" w:hAnsi="Times New Roman" w:cs="Times New Roman"/>
                <w:sz w:val="24"/>
                <w:szCs w:val="24"/>
              </w:rPr>
              <w:t>.), всього, у тому числі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8" w:type="dxa"/>
          </w:tcPr>
          <w:p w14:paraId="1665BA64" w14:textId="5DC9507B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852" w:type="dxa"/>
          </w:tcPr>
          <w:p w14:paraId="51F990CC" w14:textId="12194722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3" w:type="dxa"/>
          </w:tcPr>
          <w:p w14:paraId="0EE00AF2" w14:textId="6DB86CCC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</w:tcPr>
          <w:p w14:paraId="7E75FE0E" w14:textId="4FE5CA0E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1" w:type="dxa"/>
          </w:tcPr>
          <w:p w14:paraId="60CA1050" w14:textId="0A3FBC7C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134" w:type="dxa"/>
          </w:tcPr>
          <w:p w14:paraId="07D344D0" w14:textId="3BEF84D1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1666,75</w:t>
            </w:r>
          </w:p>
        </w:tc>
        <w:tc>
          <w:tcPr>
            <w:tcW w:w="991" w:type="dxa"/>
          </w:tcPr>
          <w:p w14:paraId="57AC5B94" w14:textId="73470D39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710" w:type="dxa"/>
          </w:tcPr>
          <w:p w14:paraId="1F3E4DFE" w14:textId="118434E1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14:paraId="49B60BBC" w14:textId="5FB2D251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03" w:type="dxa"/>
            <w:gridSpan w:val="2"/>
          </w:tcPr>
          <w:p w14:paraId="398AA9F7" w14:textId="691A6728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1" w:type="dxa"/>
            <w:gridSpan w:val="2"/>
          </w:tcPr>
          <w:p w14:paraId="020A7EFA" w14:textId="3E732013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850" w:type="dxa"/>
          </w:tcPr>
          <w:p w14:paraId="31C4D289" w14:textId="7B567D48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182" w:type="dxa"/>
            <w:gridSpan w:val="2"/>
          </w:tcPr>
          <w:p w14:paraId="2EA8E625" w14:textId="50198D83" w:rsidR="00973460" w:rsidRPr="00973460" w:rsidRDefault="00973460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1571,55</w:t>
            </w:r>
          </w:p>
        </w:tc>
      </w:tr>
      <w:tr w:rsidR="000A0BE3" w:rsidRPr="00AA6483" w14:paraId="5996109B" w14:textId="2091EF9C" w:rsidTr="00465884">
        <w:trPr>
          <w:trHeight w:val="557"/>
        </w:trPr>
        <w:tc>
          <w:tcPr>
            <w:tcW w:w="3246" w:type="dxa"/>
            <w:gridSpan w:val="2"/>
          </w:tcPr>
          <w:p w14:paraId="25F99802" w14:textId="34A73F0C" w:rsidR="00973460" w:rsidRPr="00AA6483" w:rsidRDefault="003F2401" w:rsidP="003F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09445000"/>
            <w:bookmarkEnd w:id="3"/>
            <w:r w:rsidRPr="0063631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uk-UA"/>
              </w:rPr>
              <w:t>бюджету Житомирської міської територіальної громади</w:t>
            </w:r>
          </w:p>
        </w:tc>
        <w:tc>
          <w:tcPr>
            <w:tcW w:w="998" w:type="dxa"/>
          </w:tcPr>
          <w:p w14:paraId="73493A5F" w14:textId="3FB5F2A8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852" w:type="dxa"/>
          </w:tcPr>
          <w:p w14:paraId="09F9F266" w14:textId="04DD4763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3" w:type="dxa"/>
          </w:tcPr>
          <w:p w14:paraId="6566B5F3" w14:textId="30380045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</w:tcPr>
          <w:p w14:paraId="5BD85C8A" w14:textId="16F36E9F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1" w:type="dxa"/>
          </w:tcPr>
          <w:p w14:paraId="440D2870" w14:textId="41E7B9F3" w:rsidR="00973460" w:rsidRPr="002D40D4" w:rsidRDefault="002D40D4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56FEBA5F" w14:textId="6EC722AF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1666,75</w:t>
            </w:r>
          </w:p>
        </w:tc>
        <w:tc>
          <w:tcPr>
            <w:tcW w:w="991" w:type="dxa"/>
          </w:tcPr>
          <w:p w14:paraId="5B5150D0" w14:textId="4F0391D7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710" w:type="dxa"/>
          </w:tcPr>
          <w:p w14:paraId="5BE01E58" w14:textId="17ED4C85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14:paraId="622F52B7" w14:textId="6A3B464A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03" w:type="dxa"/>
            <w:gridSpan w:val="2"/>
          </w:tcPr>
          <w:p w14:paraId="393EEABF" w14:textId="6B73C214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1" w:type="dxa"/>
            <w:gridSpan w:val="2"/>
          </w:tcPr>
          <w:p w14:paraId="240ABEA6" w14:textId="64C3E326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850" w:type="dxa"/>
          </w:tcPr>
          <w:p w14:paraId="0ECEF7DF" w14:textId="69EF53DE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460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182" w:type="dxa"/>
            <w:gridSpan w:val="2"/>
          </w:tcPr>
          <w:p w14:paraId="19A2092B" w14:textId="0A861572" w:rsidR="00973460" w:rsidRPr="00973460" w:rsidRDefault="00973460" w:rsidP="0097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1571,55</w:t>
            </w:r>
          </w:p>
        </w:tc>
      </w:tr>
      <w:bookmarkEnd w:id="2"/>
      <w:bookmarkEnd w:id="4"/>
      <w:tr w:rsidR="00465884" w:rsidRPr="00AA6483" w14:paraId="06A5410C" w14:textId="784673C2" w:rsidTr="00AD13FF">
        <w:tc>
          <w:tcPr>
            <w:tcW w:w="3246" w:type="dxa"/>
            <w:gridSpan w:val="2"/>
          </w:tcPr>
          <w:p w14:paraId="56DEB973" w14:textId="77777777" w:rsidR="00465884" w:rsidRPr="00BE7670" w:rsidRDefault="00465884" w:rsidP="007D6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5" w:type="dxa"/>
            <w:gridSpan w:val="16"/>
          </w:tcPr>
          <w:p w14:paraId="41D3E212" w14:textId="699E25E8" w:rsidR="00465884" w:rsidRPr="00BE7670" w:rsidRDefault="00465884" w:rsidP="007D6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6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Строки та етапи виконання Програми</w:t>
            </w:r>
          </w:p>
        </w:tc>
      </w:tr>
      <w:tr w:rsidR="00465884" w:rsidRPr="00AA6483" w14:paraId="0278F20D" w14:textId="7894AB78" w:rsidTr="00A82B04">
        <w:tc>
          <w:tcPr>
            <w:tcW w:w="3246" w:type="dxa"/>
            <w:gridSpan w:val="2"/>
          </w:tcPr>
          <w:p w14:paraId="0CBD193E" w14:textId="77777777" w:rsidR="00465884" w:rsidRPr="00AA6483" w:rsidRDefault="00465884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6"/>
          </w:tcPr>
          <w:p w14:paraId="180E3EC3" w14:textId="158E3299" w:rsidR="00465884" w:rsidRDefault="00465884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0"/>
          </w:tcPr>
          <w:p w14:paraId="63F2CD4A" w14:textId="77777777" w:rsidR="00465884" w:rsidRPr="002D40D4" w:rsidRDefault="00465884" w:rsidP="002D40D4">
            <w:pPr>
              <w:widowControl w:val="0"/>
              <w:tabs>
                <w:tab w:val="left" w:pos="1157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0D4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 на 2026 рік:</w:t>
            </w:r>
          </w:p>
          <w:p w14:paraId="74BA83B8" w14:textId="77777777" w:rsidR="00465884" w:rsidRPr="002D40D4" w:rsidRDefault="00465884" w:rsidP="002D40D4">
            <w:pPr>
              <w:widowControl w:val="0"/>
              <w:tabs>
                <w:tab w:val="left" w:pos="115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0D4">
              <w:rPr>
                <w:rFonts w:ascii="Times New Roman" w:eastAsia="Times New Roman" w:hAnsi="Times New Roman" w:cs="Times New Roman"/>
                <w:sz w:val="24"/>
                <w:szCs w:val="24"/>
              </w:rPr>
              <w:t>- наповнення бази даних містобудівного кадастру, як складової частини Муніципальної ГІС;</w:t>
            </w:r>
          </w:p>
          <w:p w14:paraId="325C2301" w14:textId="77777777" w:rsidR="00465884" w:rsidRPr="002D40D4" w:rsidRDefault="00465884" w:rsidP="002D40D4">
            <w:pPr>
              <w:widowControl w:val="0"/>
              <w:tabs>
                <w:tab w:val="left" w:pos="115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0D4"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створення та актуалізація баз даних містобудівного та суміжних кадастрів;</w:t>
            </w:r>
          </w:p>
          <w:p w14:paraId="7A83201D" w14:textId="13B7AC44" w:rsidR="00465884" w:rsidRDefault="00465884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0D4">
              <w:rPr>
                <w:rFonts w:ascii="Times New Roman" w:eastAsia="Times New Roman" w:hAnsi="Times New Roman" w:cs="Times New Roman"/>
                <w:sz w:val="24"/>
                <w:szCs w:val="24"/>
              </w:rPr>
              <w:t>- інтегрування зовнішніх суміжних баз даних з містобудівним кадастром</w:t>
            </w:r>
            <w:r w:rsidRPr="002D40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65884" w:rsidRPr="00AA6483" w14:paraId="62DE80D1" w14:textId="1373ECC1" w:rsidTr="009A6F43">
        <w:tc>
          <w:tcPr>
            <w:tcW w:w="3246" w:type="dxa"/>
            <w:gridSpan w:val="2"/>
          </w:tcPr>
          <w:p w14:paraId="1E89C6C1" w14:textId="77777777" w:rsidR="00465884" w:rsidRDefault="00465884" w:rsidP="007D6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5" w:type="dxa"/>
            <w:gridSpan w:val="16"/>
          </w:tcPr>
          <w:p w14:paraId="614E5119" w14:textId="1F56DCA9" w:rsidR="00465884" w:rsidRDefault="00465884" w:rsidP="007D6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Додаток 1 до Програми Завдання і заходи Програми</w:t>
            </w:r>
          </w:p>
        </w:tc>
      </w:tr>
      <w:tr w:rsidR="000A0BE3" w:rsidRPr="00AA6483" w14:paraId="1E23E83E" w14:textId="148A13A3" w:rsidTr="00817701">
        <w:tc>
          <w:tcPr>
            <w:tcW w:w="8926" w:type="dxa"/>
            <w:gridSpan w:val="8"/>
          </w:tcPr>
          <w:p w14:paraId="12F742DE" w14:textId="38F82D78" w:rsidR="000A0BE3" w:rsidRPr="00503F52" w:rsidRDefault="000A0BE3" w:rsidP="007D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>Обсяг  фінансування по роках, тис. грн.</w:t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95" w:type="dxa"/>
            <w:gridSpan w:val="10"/>
          </w:tcPr>
          <w:p w14:paraId="102008BE" w14:textId="71208DA5" w:rsidR="000A0BE3" w:rsidRPr="00503F52" w:rsidRDefault="000A0BE3" w:rsidP="007D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>Обсяг  фінансування по роках, тис. грн.</w:t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A0BE3" w:rsidRPr="00AA6483" w14:paraId="788509A7" w14:textId="2A1A0EFD" w:rsidTr="00465884">
        <w:trPr>
          <w:trHeight w:val="467"/>
        </w:trPr>
        <w:tc>
          <w:tcPr>
            <w:tcW w:w="3246" w:type="dxa"/>
            <w:gridSpan w:val="2"/>
          </w:tcPr>
          <w:p w14:paraId="0D00C70B" w14:textId="6109C6E5" w:rsidR="000A0BE3" w:rsidRPr="00AA6483" w:rsidRDefault="000A0BE3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14:paraId="71E0AC43" w14:textId="5A349396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2" w:type="dxa"/>
          </w:tcPr>
          <w:p w14:paraId="78384303" w14:textId="4AEC627D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3" w:type="dxa"/>
          </w:tcPr>
          <w:p w14:paraId="7A3DF522" w14:textId="364D2B63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14:paraId="0AD0451B" w14:textId="4BDC5CEC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gridSpan w:val="2"/>
          </w:tcPr>
          <w:p w14:paraId="5E910E50" w14:textId="282AAC11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1" w:type="dxa"/>
          </w:tcPr>
          <w:p w14:paraId="533D7A2E" w14:textId="56A65AFC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10" w:type="dxa"/>
          </w:tcPr>
          <w:p w14:paraId="2163C06C" w14:textId="0236D3F9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14:paraId="5926ED1B" w14:textId="0BDFCD2B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</w:tcPr>
          <w:p w14:paraId="1E92A303" w14:textId="73415F82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5" w:type="dxa"/>
            <w:gridSpan w:val="3"/>
          </w:tcPr>
          <w:p w14:paraId="5272E287" w14:textId="0A5547AD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3" w:type="dxa"/>
          </w:tcPr>
          <w:p w14:paraId="44BDD2A2" w14:textId="4134AE91" w:rsidR="000A0BE3" w:rsidRPr="00817701" w:rsidRDefault="000A0BE3" w:rsidP="00E71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A0BE3" w:rsidRPr="00AA6483" w14:paraId="197EFAA6" w14:textId="14CAC644" w:rsidTr="00465884">
        <w:tc>
          <w:tcPr>
            <w:tcW w:w="3246" w:type="dxa"/>
            <w:gridSpan w:val="2"/>
          </w:tcPr>
          <w:p w14:paraId="22D04ECB" w14:textId="60DB8853" w:rsidR="000A0BE3" w:rsidRPr="00AA6483" w:rsidRDefault="000A0BE3" w:rsidP="000A0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328">
              <w:rPr>
                <w:rFonts w:ascii="Times New Roman" w:hAnsi="Times New Roman" w:cs="Times New Roman"/>
                <w:sz w:val="24"/>
                <w:szCs w:val="24"/>
              </w:rPr>
              <w:t>2.1. Навчання, участь у семінарах та тренінгах для спеціалістів служби кадастру</w:t>
            </w:r>
          </w:p>
        </w:tc>
        <w:tc>
          <w:tcPr>
            <w:tcW w:w="998" w:type="dxa"/>
          </w:tcPr>
          <w:p w14:paraId="2C6B96CB" w14:textId="616487D0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54E1FCC2" w14:textId="4607DAE4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20D170AE" w14:textId="32E42696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90F6A9C" w14:textId="35F205B3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985" w:type="dxa"/>
            <w:gridSpan w:val="2"/>
          </w:tcPr>
          <w:p w14:paraId="70FE945D" w14:textId="7F2B6AB2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1" w:type="dxa"/>
          </w:tcPr>
          <w:p w14:paraId="3684A371" w14:textId="74A25D56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323C10F9" w14:textId="1F7858D8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7F91C0CA" w14:textId="641D9CF8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1D99B6BB" w14:textId="46753BC3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5F58531C" w14:textId="1979BB9F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43" w:type="dxa"/>
          </w:tcPr>
          <w:p w14:paraId="4224D301" w14:textId="6E1F843F" w:rsidR="000A0BE3" w:rsidRPr="00817701" w:rsidRDefault="000A0BE3" w:rsidP="000A0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F76D52" w:rsidRPr="00AA6483" w14:paraId="087D1003" w14:textId="5711BD1A" w:rsidTr="00465884">
        <w:tc>
          <w:tcPr>
            <w:tcW w:w="3246" w:type="dxa"/>
            <w:gridSpan w:val="2"/>
          </w:tcPr>
          <w:p w14:paraId="3762688E" w14:textId="579BA561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52">
              <w:rPr>
                <w:rFonts w:ascii="Times New Roman" w:hAnsi="Times New Roman" w:cs="Times New Roman"/>
                <w:sz w:val="24"/>
                <w:szCs w:val="24"/>
              </w:rPr>
              <w:t>3.1. Придбати комп'ютерну техніку ( комп'ютери у комплекті), периферійне комп'ютерне обладнання  та її налагодження</w:t>
            </w:r>
          </w:p>
        </w:tc>
        <w:tc>
          <w:tcPr>
            <w:tcW w:w="998" w:type="dxa"/>
          </w:tcPr>
          <w:p w14:paraId="5551D68B" w14:textId="159C4D6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15,20</w:t>
            </w:r>
          </w:p>
        </w:tc>
        <w:tc>
          <w:tcPr>
            <w:tcW w:w="852" w:type="dxa"/>
          </w:tcPr>
          <w:p w14:paraId="35299254" w14:textId="080C889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3276796C" w14:textId="6BB83EF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72F3A15" w14:textId="23CBFD45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985" w:type="dxa"/>
            <w:gridSpan w:val="2"/>
          </w:tcPr>
          <w:p w14:paraId="0B4DFAA4" w14:textId="59EB5F4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14:paraId="3FA06CDC" w14:textId="13058D0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15,20</w:t>
            </w:r>
          </w:p>
        </w:tc>
        <w:tc>
          <w:tcPr>
            <w:tcW w:w="710" w:type="dxa"/>
          </w:tcPr>
          <w:p w14:paraId="7CFCF25A" w14:textId="489BE4A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67425DF9" w14:textId="7D5302B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0B87A704" w14:textId="330F7D5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271CD1DE" w14:textId="297AD351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14:paraId="5E908295" w14:textId="53F2A1C1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76D52" w:rsidRPr="00AA6483" w14:paraId="07AF3CF8" w14:textId="35CCF357" w:rsidTr="00465884">
        <w:tc>
          <w:tcPr>
            <w:tcW w:w="3246" w:type="dxa"/>
            <w:gridSpan w:val="2"/>
          </w:tcPr>
          <w:p w14:paraId="40DBFFA2" w14:textId="5B8DF3D8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4.1. Придбати  базове програмне забезпечення та його оновлення</w:t>
            </w:r>
          </w:p>
        </w:tc>
        <w:tc>
          <w:tcPr>
            <w:tcW w:w="998" w:type="dxa"/>
          </w:tcPr>
          <w:p w14:paraId="52EABAB3" w14:textId="6C331C5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14FB9707" w14:textId="6E7D67F3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212C5200" w14:textId="7B649A1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9337326" w14:textId="533CB015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985" w:type="dxa"/>
            <w:gridSpan w:val="2"/>
          </w:tcPr>
          <w:p w14:paraId="7AE01DDF" w14:textId="47814A3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1" w:type="dxa"/>
          </w:tcPr>
          <w:p w14:paraId="12093E7F" w14:textId="7812B9E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77617D94" w14:textId="5CBBB96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6D8154B6" w14:textId="1DB804B3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4A187691" w14:textId="02FCF67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3838C893" w14:textId="28F6EB5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43" w:type="dxa"/>
          </w:tcPr>
          <w:p w14:paraId="12A024AE" w14:textId="3C77413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F76D52" w:rsidRPr="00AA6483" w14:paraId="08FAE200" w14:textId="6FD4E0C9" w:rsidTr="00465884">
        <w:tc>
          <w:tcPr>
            <w:tcW w:w="3246" w:type="dxa"/>
            <w:gridSpan w:val="2"/>
          </w:tcPr>
          <w:p w14:paraId="68C2BDB9" w14:textId="3B6B8161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4.2. Придбати програмне забезпечення (модулів розширення програми)</w:t>
            </w:r>
          </w:p>
        </w:tc>
        <w:tc>
          <w:tcPr>
            <w:tcW w:w="998" w:type="dxa"/>
          </w:tcPr>
          <w:p w14:paraId="11F554ED" w14:textId="38EABED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49,85</w:t>
            </w:r>
          </w:p>
        </w:tc>
        <w:tc>
          <w:tcPr>
            <w:tcW w:w="852" w:type="dxa"/>
          </w:tcPr>
          <w:p w14:paraId="5D933DD4" w14:textId="77CEC4C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449E97BE" w14:textId="4DDF6EA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41555996" w14:textId="576931B0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704DBE12" w14:textId="2490B2D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14:paraId="0BC7BF19" w14:textId="494EAE5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49,85</w:t>
            </w:r>
          </w:p>
        </w:tc>
        <w:tc>
          <w:tcPr>
            <w:tcW w:w="710" w:type="dxa"/>
          </w:tcPr>
          <w:p w14:paraId="716A62DF" w14:textId="6A834580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79E8D4EA" w14:textId="490E300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612E193E" w14:textId="4055E91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2F8B2EFF" w14:textId="3ADC020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43" w:type="dxa"/>
          </w:tcPr>
          <w:p w14:paraId="54C066CB" w14:textId="25479FB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F76D52" w:rsidRPr="00AA6483" w14:paraId="0EB4D8B3" w14:textId="5D4FCE52" w:rsidTr="00465884">
        <w:tc>
          <w:tcPr>
            <w:tcW w:w="3246" w:type="dxa"/>
            <w:gridSpan w:val="2"/>
          </w:tcPr>
          <w:p w14:paraId="1BBCCB28" w14:textId="797A5DA0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4.3. Послуги з обслуговування та адміністрування програмного забезпечення (програмного комплексу)</w:t>
            </w:r>
          </w:p>
        </w:tc>
        <w:tc>
          <w:tcPr>
            <w:tcW w:w="998" w:type="dxa"/>
          </w:tcPr>
          <w:p w14:paraId="34CA7701" w14:textId="7AAAD320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852" w:type="dxa"/>
          </w:tcPr>
          <w:p w14:paraId="4AA0210A" w14:textId="06727AA0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384E40A0" w14:textId="70D6F34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14:paraId="2B13FC33" w14:textId="3A2218D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173D696D" w14:textId="0E74D82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14:paraId="5644210D" w14:textId="5A4E7A66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710" w:type="dxa"/>
          </w:tcPr>
          <w:p w14:paraId="46AB569B" w14:textId="0FBA8ED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1809FE79" w14:textId="0305DA1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2" w:type="dxa"/>
            <w:gridSpan w:val="2"/>
          </w:tcPr>
          <w:p w14:paraId="7D32B397" w14:textId="128D83D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6A6B4E58" w14:textId="5A07D23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43" w:type="dxa"/>
          </w:tcPr>
          <w:p w14:paraId="59AB08B0" w14:textId="79190D54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F76D52" w:rsidRPr="00AA6483" w14:paraId="13EFBDCD" w14:textId="36769EC1" w:rsidTr="00465884">
        <w:tc>
          <w:tcPr>
            <w:tcW w:w="3246" w:type="dxa"/>
            <w:gridSpan w:val="2"/>
          </w:tcPr>
          <w:p w14:paraId="4AEA10DC" w14:textId="4BE4B409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 xml:space="preserve">5.1. Послуги з створення інформаційних систем </w:t>
            </w:r>
            <w:r w:rsidRPr="00070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(створення онлайн сервісів містобудівного кадастру)</w:t>
            </w:r>
          </w:p>
        </w:tc>
        <w:tc>
          <w:tcPr>
            <w:tcW w:w="998" w:type="dxa"/>
          </w:tcPr>
          <w:p w14:paraId="1095ACDA" w14:textId="52F27F8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2" w:type="dxa"/>
          </w:tcPr>
          <w:p w14:paraId="7FD02F8E" w14:textId="3C147355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278C73D0" w14:textId="77994A4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68505FAE" w14:textId="6A7AD8BC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304CA4F9" w14:textId="05CB5F3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</w:tcPr>
          <w:p w14:paraId="5914F45F" w14:textId="68374E36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7370A782" w14:textId="2CC0650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5B55240E" w14:textId="6BF19217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1A0DB3DF" w14:textId="2D7E6B8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3E6C7A5D" w14:textId="65F0C8F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43" w:type="dxa"/>
          </w:tcPr>
          <w:p w14:paraId="7FB52342" w14:textId="615B06F8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76D52" w:rsidRPr="00AA6483" w14:paraId="742F3B04" w14:textId="381583BC" w:rsidTr="00465884">
        <w:tc>
          <w:tcPr>
            <w:tcW w:w="3246" w:type="dxa"/>
            <w:gridSpan w:val="2"/>
          </w:tcPr>
          <w:p w14:paraId="6F511A6A" w14:textId="0AD79A3E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6.1. Послуги по базовому наповненню баз даних</w:t>
            </w:r>
          </w:p>
        </w:tc>
        <w:tc>
          <w:tcPr>
            <w:tcW w:w="998" w:type="dxa"/>
          </w:tcPr>
          <w:p w14:paraId="156F5683" w14:textId="01535BE7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24,90</w:t>
            </w:r>
          </w:p>
        </w:tc>
        <w:tc>
          <w:tcPr>
            <w:tcW w:w="852" w:type="dxa"/>
          </w:tcPr>
          <w:p w14:paraId="2CE33707" w14:textId="75F95AEC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0AC0E2BA" w14:textId="7A21FDC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02CFA16B" w14:textId="3794B2C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49BD5314" w14:textId="29FC43A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</w:tcPr>
          <w:p w14:paraId="6B5698C2" w14:textId="67CA1A00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24,90</w:t>
            </w:r>
          </w:p>
        </w:tc>
        <w:tc>
          <w:tcPr>
            <w:tcW w:w="710" w:type="dxa"/>
          </w:tcPr>
          <w:p w14:paraId="3F5FB69B" w14:textId="4F5460A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20DC9ED9" w14:textId="730D64D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34D866EF" w14:textId="63E1D14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7C63BEAD" w14:textId="6926C73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43" w:type="dxa"/>
          </w:tcPr>
          <w:p w14:paraId="2C6B93D9" w14:textId="0FB67AA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F76D52" w:rsidRPr="00AA6483" w14:paraId="0A4B7EEF" w14:textId="51D96C38" w:rsidTr="00465884">
        <w:tc>
          <w:tcPr>
            <w:tcW w:w="3246" w:type="dxa"/>
            <w:gridSpan w:val="2"/>
          </w:tcPr>
          <w:p w14:paraId="52F80210" w14:textId="7E740CED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6.2. Послуги по супроводженню та обслуговуванню програмного забезпечення (наповненню, розширенню та оновленню баз даних)</w:t>
            </w:r>
          </w:p>
        </w:tc>
        <w:tc>
          <w:tcPr>
            <w:tcW w:w="998" w:type="dxa"/>
          </w:tcPr>
          <w:p w14:paraId="0F73F229" w14:textId="587C1F9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0150F7B3" w14:textId="2CD5EE34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7656869B" w14:textId="262019C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E5EE764" w14:textId="77B7381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gridSpan w:val="2"/>
          </w:tcPr>
          <w:p w14:paraId="618BADC6" w14:textId="12006EA6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</w:tcPr>
          <w:p w14:paraId="6E1DDA45" w14:textId="32C7D0E5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384A84DB" w14:textId="36A5B603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7722D85A" w14:textId="0E445C3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531F8D56" w14:textId="6F93977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5C40070B" w14:textId="0C27252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43" w:type="dxa"/>
          </w:tcPr>
          <w:p w14:paraId="1D19892C" w14:textId="54C9DA95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F76D52" w:rsidRPr="00AA6483" w14:paraId="1FF25A51" w14:textId="39B938A5" w:rsidTr="00465884">
        <w:tc>
          <w:tcPr>
            <w:tcW w:w="3246" w:type="dxa"/>
            <w:gridSpan w:val="2"/>
          </w:tcPr>
          <w:p w14:paraId="0D513FAA" w14:textId="5DD7E837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8.1 Створити бази даних містобудівного кадастру</w:t>
            </w:r>
          </w:p>
        </w:tc>
        <w:tc>
          <w:tcPr>
            <w:tcW w:w="998" w:type="dxa"/>
          </w:tcPr>
          <w:p w14:paraId="01041003" w14:textId="5A46D42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6C7B187C" w14:textId="6A464066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18FFC697" w14:textId="24216D89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0F7209B" w14:textId="46F80026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14C0DA95" w14:textId="02B7A50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</w:tcPr>
          <w:p w14:paraId="13E6FFDC" w14:textId="56025CC3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18D5B782" w14:textId="33AD8C2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7AA7219E" w14:textId="23E7139B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5C3234CF" w14:textId="72E7EDC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0C8D1D84" w14:textId="469B097F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43" w:type="dxa"/>
          </w:tcPr>
          <w:p w14:paraId="11BEDBAD" w14:textId="44C82B2C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F76D52" w:rsidRPr="00AA6483" w14:paraId="630EFAE6" w14:textId="5EC17DC4" w:rsidTr="00465884">
        <w:tc>
          <w:tcPr>
            <w:tcW w:w="3246" w:type="dxa"/>
            <w:gridSpan w:val="2"/>
          </w:tcPr>
          <w:p w14:paraId="057E49BC" w14:textId="30F488C1" w:rsidR="00F76D52" w:rsidRPr="00AA6483" w:rsidRDefault="00F76D52" w:rsidP="00F7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7A">
              <w:rPr>
                <w:rFonts w:ascii="Times New Roman" w:hAnsi="Times New Roman" w:cs="Times New Roman"/>
                <w:sz w:val="24"/>
                <w:szCs w:val="24"/>
              </w:rPr>
              <w:t>8.2 Інтегрувати зовнішні суміжні бази даних з містобудівним кадастром</w:t>
            </w:r>
          </w:p>
        </w:tc>
        <w:tc>
          <w:tcPr>
            <w:tcW w:w="998" w:type="dxa"/>
          </w:tcPr>
          <w:p w14:paraId="58DF69DE" w14:textId="0A134117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1943C689" w14:textId="1FB4BE1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65450A1A" w14:textId="73EE1F3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878F54E" w14:textId="6EB2B522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7D69F3C9" w14:textId="03F11D07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</w:tcPr>
          <w:p w14:paraId="0DED48D0" w14:textId="5F850493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03C8D52B" w14:textId="0D0D57F1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3AD6CB83" w14:textId="53F3788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3B057A11" w14:textId="3E64249E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gridSpan w:val="3"/>
          </w:tcPr>
          <w:p w14:paraId="6F2A45A5" w14:textId="22DD9D1D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43" w:type="dxa"/>
          </w:tcPr>
          <w:p w14:paraId="4002ABA2" w14:textId="2AE1219A" w:rsidR="00F76D52" w:rsidRPr="00817701" w:rsidRDefault="00F76D52" w:rsidP="00F76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17701" w:rsidRPr="00AA6483" w14:paraId="3C6C69AF" w14:textId="5F3D38E6" w:rsidTr="00465884">
        <w:tc>
          <w:tcPr>
            <w:tcW w:w="3246" w:type="dxa"/>
            <w:gridSpan w:val="2"/>
          </w:tcPr>
          <w:p w14:paraId="2FE5CA16" w14:textId="13A6865A" w:rsidR="00817701" w:rsidRPr="00AA6483" w:rsidRDefault="00817701" w:rsidP="0081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7A">
              <w:rPr>
                <w:rFonts w:ascii="Times New Roman" w:hAnsi="Times New Roman" w:cs="Times New Roman"/>
                <w:sz w:val="24"/>
                <w:szCs w:val="24"/>
              </w:rPr>
              <w:t>9.1 Оновити існуючі програмні комплекси та закупити нові</w:t>
            </w:r>
          </w:p>
        </w:tc>
        <w:tc>
          <w:tcPr>
            <w:tcW w:w="998" w:type="dxa"/>
          </w:tcPr>
          <w:p w14:paraId="1D867A6C" w14:textId="49DAFEA1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2" w:type="dxa"/>
          </w:tcPr>
          <w:p w14:paraId="7FF5B48B" w14:textId="716733E3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5FB62CD3" w14:textId="1F3E7DA8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29BB7083" w14:textId="09331B96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985" w:type="dxa"/>
            <w:gridSpan w:val="2"/>
          </w:tcPr>
          <w:p w14:paraId="5E1E6862" w14:textId="47F8D04D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14:paraId="4B133F33" w14:textId="5743DD42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</w:tcPr>
          <w:p w14:paraId="17E8F8A6" w14:textId="618C0CF5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31172610" w14:textId="54DA06FE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14:paraId="288A6678" w14:textId="4B4B1F01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4,80</w:t>
            </w:r>
          </w:p>
        </w:tc>
        <w:tc>
          <w:tcPr>
            <w:tcW w:w="1125" w:type="dxa"/>
            <w:gridSpan w:val="3"/>
          </w:tcPr>
          <w:p w14:paraId="44940EC1" w14:textId="1BF15650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43" w:type="dxa"/>
          </w:tcPr>
          <w:p w14:paraId="4ABCB322" w14:textId="1488F296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817701" w:rsidRPr="00AA6483" w14:paraId="09AC2696" w14:textId="3685D8CC" w:rsidTr="00465884">
        <w:tc>
          <w:tcPr>
            <w:tcW w:w="3246" w:type="dxa"/>
            <w:gridSpan w:val="2"/>
          </w:tcPr>
          <w:p w14:paraId="1A7A0067" w14:textId="2796B996" w:rsidR="00817701" w:rsidRPr="00AA6483" w:rsidRDefault="00817701" w:rsidP="0081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998" w:type="dxa"/>
          </w:tcPr>
          <w:p w14:paraId="556E23A4" w14:textId="05C7994E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852" w:type="dxa"/>
          </w:tcPr>
          <w:p w14:paraId="26DA4FA4" w14:textId="555103D3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3" w:type="dxa"/>
          </w:tcPr>
          <w:p w14:paraId="10D4A6D2" w14:textId="200CA23A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14:paraId="4E7C0976" w14:textId="7B66A577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  <w:tc>
          <w:tcPr>
            <w:tcW w:w="1985" w:type="dxa"/>
            <w:gridSpan w:val="2"/>
          </w:tcPr>
          <w:p w14:paraId="7DB42FD8" w14:textId="502378F7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740,00</w:t>
            </w:r>
          </w:p>
        </w:tc>
        <w:tc>
          <w:tcPr>
            <w:tcW w:w="991" w:type="dxa"/>
          </w:tcPr>
          <w:p w14:paraId="7D5A3B91" w14:textId="26361041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134,95</w:t>
            </w:r>
          </w:p>
        </w:tc>
        <w:tc>
          <w:tcPr>
            <w:tcW w:w="710" w:type="dxa"/>
          </w:tcPr>
          <w:p w14:paraId="2AA77C24" w14:textId="031A51F4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14:paraId="26416B31" w14:textId="23C6AF6F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2" w:type="dxa"/>
            <w:gridSpan w:val="2"/>
          </w:tcPr>
          <w:p w14:paraId="01B833E9" w14:textId="1844F07C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4,80</w:t>
            </w:r>
          </w:p>
        </w:tc>
        <w:tc>
          <w:tcPr>
            <w:tcW w:w="1125" w:type="dxa"/>
            <w:gridSpan w:val="3"/>
          </w:tcPr>
          <w:p w14:paraId="6D27D430" w14:textId="27CA8BE5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740,00</w:t>
            </w:r>
          </w:p>
        </w:tc>
        <w:tc>
          <w:tcPr>
            <w:tcW w:w="1143" w:type="dxa"/>
          </w:tcPr>
          <w:p w14:paraId="47DAD710" w14:textId="20658CEC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sz w:val="24"/>
                <w:szCs w:val="24"/>
              </w:rPr>
              <w:t>690,00</w:t>
            </w:r>
          </w:p>
        </w:tc>
      </w:tr>
      <w:tr w:rsidR="00817701" w:rsidRPr="00AA6483" w14:paraId="53E1F358" w14:textId="150CF59E" w:rsidTr="00817701">
        <w:tc>
          <w:tcPr>
            <w:tcW w:w="3246" w:type="dxa"/>
            <w:gridSpan w:val="2"/>
          </w:tcPr>
          <w:p w14:paraId="6F03525B" w14:textId="450E2631" w:rsidR="00817701" w:rsidRPr="00AA6483" w:rsidRDefault="00817701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2021-2023</w:t>
            </w:r>
          </w:p>
        </w:tc>
        <w:tc>
          <w:tcPr>
            <w:tcW w:w="5680" w:type="dxa"/>
            <w:gridSpan w:val="6"/>
          </w:tcPr>
          <w:p w14:paraId="1FAAD394" w14:textId="3050144B" w:rsidR="00817701" w:rsidRPr="00817701" w:rsidRDefault="00502529" w:rsidP="007D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1666,75</w:t>
            </w:r>
          </w:p>
        </w:tc>
        <w:tc>
          <w:tcPr>
            <w:tcW w:w="6095" w:type="dxa"/>
            <w:gridSpan w:val="10"/>
          </w:tcPr>
          <w:p w14:paraId="5123D9A0" w14:textId="77777777" w:rsidR="00817701" w:rsidRPr="00817701" w:rsidRDefault="00817701" w:rsidP="007D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701" w:rsidRPr="00AA6483" w14:paraId="0A349171" w14:textId="76649930" w:rsidTr="0088012C">
        <w:tc>
          <w:tcPr>
            <w:tcW w:w="3246" w:type="dxa"/>
            <w:gridSpan w:val="2"/>
          </w:tcPr>
          <w:p w14:paraId="2E71FD32" w14:textId="1D52567B" w:rsidR="00817701" w:rsidRPr="00AA6483" w:rsidRDefault="00817701" w:rsidP="007D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0327547"/>
            <w:r>
              <w:rPr>
                <w:rFonts w:ascii="Times New Roman" w:hAnsi="Times New Roman" w:cs="Times New Roman"/>
                <w:sz w:val="24"/>
                <w:szCs w:val="24"/>
              </w:rPr>
              <w:t>Всього 2021-2025</w:t>
            </w:r>
          </w:p>
        </w:tc>
        <w:tc>
          <w:tcPr>
            <w:tcW w:w="5680" w:type="dxa"/>
            <w:gridSpan w:val="6"/>
          </w:tcPr>
          <w:p w14:paraId="3DBA10A2" w14:textId="474C4389" w:rsidR="00817701" w:rsidRPr="00817701" w:rsidRDefault="00817701" w:rsidP="008177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gridSpan w:val="10"/>
          </w:tcPr>
          <w:p w14:paraId="0C55B603" w14:textId="1B57DC7C" w:rsidR="00817701" w:rsidRPr="00817701" w:rsidRDefault="00502529" w:rsidP="007D6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5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1571,55</w:t>
            </w:r>
          </w:p>
        </w:tc>
      </w:tr>
      <w:bookmarkEnd w:id="5"/>
    </w:tbl>
    <w:p w14:paraId="3A0204C6" w14:textId="2F8C009F" w:rsidR="0067290C" w:rsidRDefault="0067290C" w:rsidP="00F401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0094BA" w14:textId="5C4D3CE9" w:rsidR="00F25C26" w:rsidRDefault="00F25C26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6B0EE" w14:textId="77777777" w:rsidR="00F25C26" w:rsidRDefault="00F25C26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1C3917" w14:textId="45546D2E" w:rsidR="00F25C26" w:rsidRDefault="00CC76F0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25C26">
        <w:rPr>
          <w:rFonts w:ascii="Times New Roman" w:hAnsi="Times New Roman" w:cs="Times New Roman"/>
          <w:sz w:val="28"/>
          <w:szCs w:val="28"/>
        </w:rPr>
        <w:t>иректор департаменту містобудування та</w:t>
      </w:r>
    </w:p>
    <w:p w14:paraId="661DAC45" w14:textId="7508DE7E" w:rsidR="00F25C26" w:rsidRPr="0067290C" w:rsidRDefault="00F25C26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76F0">
        <w:rPr>
          <w:rFonts w:ascii="Times New Roman" w:hAnsi="Times New Roman" w:cs="Times New Roman"/>
          <w:sz w:val="28"/>
          <w:szCs w:val="28"/>
        </w:rPr>
        <w:tab/>
        <w:t>Ігор БЛАЖИЄВСЬКИЙ</w:t>
      </w:r>
    </w:p>
    <w:sectPr w:rsidR="00F25C26" w:rsidRPr="0067290C" w:rsidSect="00347AD5"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37332" w14:textId="77777777" w:rsidR="00A810AE" w:rsidRDefault="00A810AE" w:rsidP="00CC76F0">
      <w:pPr>
        <w:spacing w:after="0" w:line="240" w:lineRule="auto"/>
      </w:pPr>
      <w:r>
        <w:separator/>
      </w:r>
    </w:p>
  </w:endnote>
  <w:endnote w:type="continuationSeparator" w:id="0">
    <w:p w14:paraId="791FA900" w14:textId="77777777" w:rsidR="00A810AE" w:rsidRDefault="00A810AE" w:rsidP="00CC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038E3" w14:textId="77777777" w:rsidR="00A810AE" w:rsidRDefault="00A810AE" w:rsidP="00CC76F0">
      <w:pPr>
        <w:spacing w:after="0" w:line="240" w:lineRule="auto"/>
      </w:pPr>
      <w:r>
        <w:separator/>
      </w:r>
    </w:p>
  </w:footnote>
  <w:footnote w:type="continuationSeparator" w:id="0">
    <w:p w14:paraId="03FA7803" w14:textId="77777777" w:rsidR="00A810AE" w:rsidRDefault="00A810AE" w:rsidP="00CC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3839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5819A7" w14:textId="77777777" w:rsidR="00FD26B3" w:rsidRDefault="00FD26B3">
        <w:pPr>
          <w:pStyle w:val="a7"/>
          <w:jc w:val="center"/>
        </w:pPr>
      </w:p>
      <w:p w14:paraId="1CFA6D54" w14:textId="3DA75441" w:rsidR="00CC76F0" w:rsidRPr="00347AD5" w:rsidRDefault="00CC76F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7A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7A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47AD5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4349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50EF5E" w14:textId="77777777" w:rsidR="00FD26B3" w:rsidRDefault="00FD26B3">
        <w:pPr>
          <w:pStyle w:val="a7"/>
          <w:jc w:val="center"/>
        </w:pPr>
      </w:p>
      <w:p w14:paraId="00E7F55D" w14:textId="169CFADF" w:rsidR="00347AD5" w:rsidRPr="00347AD5" w:rsidRDefault="00347AD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7A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7A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47AD5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77EF89" w14:textId="77777777" w:rsidR="00347AD5" w:rsidRDefault="00347A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3A38E4"/>
    <w:multiLevelType w:val="hybridMultilevel"/>
    <w:tmpl w:val="777A15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57F67"/>
    <w:multiLevelType w:val="hybridMultilevel"/>
    <w:tmpl w:val="F4063078"/>
    <w:lvl w:ilvl="0" w:tplc="517A3A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371698">
    <w:abstractNumId w:val="0"/>
  </w:num>
  <w:num w:numId="2" w16cid:durableId="1237398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E8"/>
    <w:rsid w:val="000214CC"/>
    <w:rsid w:val="00070EC7"/>
    <w:rsid w:val="000A0BE3"/>
    <w:rsid w:val="000A20DC"/>
    <w:rsid w:val="001E521D"/>
    <w:rsid w:val="002436AF"/>
    <w:rsid w:val="002967A2"/>
    <w:rsid w:val="002A711D"/>
    <w:rsid w:val="002D40D4"/>
    <w:rsid w:val="00311453"/>
    <w:rsid w:val="0031482F"/>
    <w:rsid w:val="00347AD5"/>
    <w:rsid w:val="00386B0E"/>
    <w:rsid w:val="003B6EDE"/>
    <w:rsid w:val="003C4120"/>
    <w:rsid w:val="003E515F"/>
    <w:rsid w:val="003F2401"/>
    <w:rsid w:val="00420D5F"/>
    <w:rsid w:val="00427F52"/>
    <w:rsid w:val="004551E8"/>
    <w:rsid w:val="00465884"/>
    <w:rsid w:val="004A0700"/>
    <w:rsid w:val="004A1BC3"/>
    <w:rsid w:val="004A2F10"/>
    <w:rsid w:val="004A7E02"/>
    <w:rsid w:val="004C317A"/>
    <w:rsid w:val="00502529"/>
    <w:rsid w:val="00503F52"/>
    <w:rsid w:val="005104AF"/>
    <w:rsid w:val="005E74C3"/>
    <w:rsid w:val="005F3E9B"/>
    <w:rsid w:val="006100DE"/>
    <w:rsid w:val="0067290C"/>
    <w:rsid w:val="00685507"/>
    <w:rsid w:val="00716526"/>
    <w:rsid w:val="007D69A3"/>
    <w:rsid w:val="00817701"/>
    <w:rsid w:val="00855328"/>
    <w:rsid w:val="00892604"/>
    <w:rsid w:val="0090307E"/>
    <w:rsid w:val="00973460"/>
    <w:rsid w:val="00992995"/>
    <w:rsid w:val="009F563E"/>
    <w:rsid w:val="00A810AE"/>
    <w:rsid w:val="00AA6483"/>
    <w:rsid w:val="00B7188F"/>
    <w:rsid w:val="00B85FE2"/>
    <w:rsid w:val="00B86C43"/>
    <w:rsid w:val="00BE7670"/>
    <w:rsid w:val="00C1401B"/>
    <w:rsid w:val="00C862D4"/>
    <w:rsid w:val="00CC76F0"/>
    <w:rsid w:val="00D15ECA"/>
    <w:rsid w:val="00D21FCA"/>
    <w:rsid w:val="00D339B4"/>
    <w:rsid w:val="00D824A7"/>
    <w:rsid w:val="00D831B4"/>
    <w:rsid w:val="00DE769D"/>
    <w:rsid w:val="00E71E13"/>
    <w:rsid w:val="00F25C26"/>
    <w:rsid w:val="00F401B7"/>
    <w:rsid w:val="00F76D52"/>
    <w:rsid w:val="00F854AE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DA13"/>
  <w15:chartTrackingRefBased/>
  <w15:docId w15:val="{2951E090-3B5A-41B8-8CC0-23B59004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4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854AE"/>
    <w:rPr>
      <w:color w:val="954F72"/>
      <w:u w:val="single"/>
    </w:rPr>
  </w:style>
  <w:style w:type="paragraph" w:customStyle="1" w:styleId="msonormal0">
    <w:name w:val="msonormal"/>
    <w:basedOn w:val="a"/>
    <w:rsid w:val="00F8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F85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F8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A711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E76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769D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CC76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76F0"/>
  </w:style>
  <w:style w:type="paragraph" w:styleId="a9">
    <w:name w:val="footer"/>
    <w:basedOn w:val="a"/>
    <w:link w:val="aa"/>
    <w:uiPriority w:val="99"/>
    <w:unhideWhenUsed/>
    <w:rsid w:val="00CC76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7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2BD67-E9C3-4FB2-AA30-4A424EC8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2624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Ігор Безіменний</cp:lastModifiedBy>
  <cp:revision>16</cp:revision>
  <cp:lastPrinted>2025-09-23T07:49:00Z</cp:lastPrinted>
  <dcterms:created xsi:type="dcterms:W3CDTF">2023-11-07T13:39:00Z</dcterms:created>
  <dcterms:modified xsi:type="dcterms:W3CDTF">2025-09-23T07:54:00Z</dcterms:modified>
</cp:coreProperties>
</file>